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EFEA" w14:textId="01232D38" w:rsidR="00122C5D" w:rsidRPr="00122C5D" w:rsidRDefault="00C479E8" w:rsidP="00C479E8">
      <w:pPr>
        <w:rPr>
          <w:rFonts w:ascii="Arial Narrow" w:hAnsi="Arial Narrow"/>
          <w:color w:val="0563C1" w:themeColor="hyperlink"/>
          <w:sz w:val="24"/>
          <w:szCs w:val="24"/>
          <w:u w:val="single"/>
        </w:rPr>
      </w:pPr>
      <w:r w:rsidRPr="00171FDA">
        <w:rPr>
          <w:rFonts w:ascii="Arial Narrow" w:hAnsi="Arial Narrow"/>
          <w:sz w:val="24"/>
          <w:szCs w:val="24"/>
        </w:rPr>
        <w:t xml:space="preserve">Minnesota state law requires the League of Minnesota Poets and its chapters to collect written evidence that a </w:t>
      </w:r>
      <w:proofErr w:type="gramStart"/>
      <w:r w:rsidRPr="00171FDA">
        <w:rPr>
          <w:rFonts w:ascii="Arial Narrow" w:hAnsi="Arial Narrow"/>
          <w:sz w:val="24"/>
          <w:szCs w:val="24"/>
        </w:rPr>
        <w:t>person</w:t>
      </w:r>
      <w:r w:rsidR="00122C5D">
        <w:rPr>
          <w:rFonts w:ascii="Arial Narrow" w:hAnsi="Arial Narrow"/>
          <w:sz w:val="24"/>
          <w:szCs w:val="24"/>
        </w:rPr>
        <w:t>,</w:t>
      </w:r>
      <w:r w:rsidRPr="00171FDA">
        <w:rPr>
          <w:rFonts w:ascii="Arial Narrow" w:hAnsi="Arial Narrow"/>
          <w:sz w:val="24"/>
          <w:szCs w:val="24"/>
        </w:rPr>
        <w:t xml:space="preserve"> who</w:t>
      </w:r>
      <w:proofErr w:type="gramEnd"/>
      <w:r w:rsidRPr="00171FDA">
        <w:rPr>
          <w:rFonts w:ascii="Arial Narrow" w:hAnsi="Arial Narrow"/>
          <w:sz w:val="24"/>
          <w:szCs w:val="24"/>
        </w:rPr>
        <w:t xml:space="preserve"> sells books at any </w:t>
      </w:r>
      <w:r w:rsidR="00122C5D">
        <w:rPr>
          <w:rFonts w:ascii="Arial Narrow" w:hAnsi="Arial Narrow"/>
          <w:sz w:val="24"/>
          <w:szCs w:val="24"/>
        </w:rPr>
        <w:t>League</w:t>
      </w:r>
      <w:r w:rsidRPr="00171FDA">
        <w:rPr>
          <w:rFonts w:ascii="Arial Narrow" w:hAnsi="Arial Narrow"/>
          <w:sz w:val="24"/>
          <w:szCs w:val="24"/>
        </w:rPr>
        <w:t xml:space="preserve"> organized events</w:t>
      </w:r>
      <w:r w:rsidR="00122C5D">
        <w:rPr>
          <w:rFonts w:ascii="Arial Narrow" w:hAnsi="Arial Narrow"/>
          <w:sz w:val="24"/>
          <w:szCs w:val="24"/>
        </w:rPr>
        <w:t>,</w:t>
      </w:r>
      <w:r w:rsidRPr="00171FDA">
        <w:rPr>
          <w:rFonts w:ascii="Arial Narrow" w:hAnsi="Arial Narrow"/>
          <w:sz w:val="24"/>
          <w:szCs w:val="24"/>
        </w:rPr>
        <w:t xml:space="preserve"> has a valid Minnesota Tax ID number. If you wish to sell books at League and chapter events, you must provide, as written evidence, an ST-19 form, which you can get here: </w:t>
      </w:r>
      <w:hyperlink r:id="rId5" w:history="1">
        <w:r w:rsidRPr="00171FDA">
          <w:rPr>
            <w:rStyle w:val="Hyperlink"/>
            <w:rFonts w:ascii="Arial Narrow" w:hAnsi="Arial Narrow"/>
            <w:sz w:val="24"/>
            <w:szCs w:val="24"/>
          </w:rPr>
          <w:t>https://www.revenue.state.mn.us/sites/default/files/2011-11/st19.pdf</w:t>
        </w:r>
      </w:hyperlink>
    </w:p>
    <w:p w14:paraId="6ACF31E6" w14:textId="77777777" w:rsidR="00122C5D" w:rsidRPr="00122C5D" w:rsidRDefault="00122C5D" w:rsidP="00122C5D">
      <w:pPr>
        <w:rPr>
          <w:rFonts w:ascii="Arial Narrow" w:hAnsi="Arial Narrow"/>
          <w:sz w:val="24"/>
          <w:szCs w:val="24"/>
        </w:rPr>
      </w:pPr>
      <w:r w:rsidRPr="00122C5D">
        <w:rPr>
          <w:rFonts w:ascii="Arial Narrow" w:hAnsi="Arial Narrow"/>
          <w:sz w:val="24"/>
          <w:szCs w:val="24"/>
        </w:rPr>
        <w:t>There are only two exemptions for not providing an ST-19:</w:t>
      </w:r>
    </w:p>
    <w:p w14:paraId="29BA3BD8" w14:textId="77777777" w:rsidR="00122C5D" w:rsidRPr="00122C5D" w:rsidRDefault="00122C5D" w:rsidP="00122C5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C5D">
        <w:rPr>
          <w:rFonts w:ascii="Arial Narrow" w:hAnsi="Arial Narrow"/>
          <w:sz w:val="24"/>
          <w:szCs w:val="24"/>
        </w:rPr>
        <w:t xml:space="preserve">If you are reading at a bookstore or other type of business that is handling the sale of your books and collecting the sales tax, then you will not need to provide an ST-19 form. </w:t>
      </w:r>
    </w:p>
    <w:p w14:paraId="68968789" w14:textId="77777777" w:rsidR="00122C5D" w:rsidRPr="00122C5D" w:rsidRDefault="00122C5D" w:rsidP="00122C5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22C5D">
        <w:rPr>
          <w:rFonts w:ascii="Arial Narrow" w:hAnsi="Arial Narrow"/>
          <w:sz w:val="24"/>
          <w:szCs w:val="24"/>
        </w:rPr>
        <w:t xml:space="preserve">If you are an individual (not a business) who sells books at only one event per calendar year and you sell less than $500, and you provide a written statement to that effect, then you will not need to provide an ST-19. The statement must include the seller’s name, </w:t>
      </w:r>
      <w:proofErr w:type="gramStart"/>
      <w:r w:rsidRPr="00122C5D">
        <w:rPr>
          <w:rFonts w:ascii="Arial Narrow" w:hAnsi="Arial Narrow"/>
          <w:sz w:val="24"/>
          <w:szCs w:val="24"/>
        </w:rPr>
        <w:t>address</w:t>
      </w:r>
      <w:proofErr w:type="gramEnd"/>
      <w:r w:rsidRPr="00122C5D">
        <w:rPr>
          <w:rFonts w:ascii="Arial Narrow" w:hAnsi="Arial Narrow"/>
          <w:sz w:val="24"/>
          <w:szCs w:val="24"/>
        </w:rPr>
        <w:t xml:space="preserve"> and telephone number.</w:t>
      </w:r>
    </w:p>
    <w:p w14:paraId="4A1FB587" w14:textId="4927C50D" w:rsidR="00301EF2" w:rsidRDefault="00C479E8" w:rsidP="00C479E8">
      <w:pPr>
        <w:rPr>
          <w:rFonts w:ascii="Arial Narrow" w:hAnsi="Arial Narrow"/>
          <w:sz w:val="24"/>
          <w:szCs w:val="24"/>
        </w:rPr>
      </w:pPr>
      <w:r w:rsidRPr="00171FDA">
        <w:rPr>
          <w:rFonts w:ascii="Arial Narrow" w:hAnsi="Arial Narrow"/>
          <w:sz w:val="24"/>
          <w:szCs w:val="24"/>
        </w:rPr>
        <w:t xml:space="preserve">To complete the ST-19 form, you will need a Minnesota Tax ID number. </w:t>
      </w:r>
      <w:r w:rsidR="00191680" w:rsidRPr="00191680">
        <w:rPr>
          <w:rFonts w:ascii="Arial Narrow" w:hAnsi="Arial Narrow"/>
          <w:sz w:val="24"/>
          <w:szCs w:val="24"/>
        </w:rPr>
        <w:t>You may apply for a Minnesota Tax ID number with the Minnesota Department of Revenue online at </w:t>
      </w:r>
      <w:hyperlink r:id="rId6" w:tgtFrame="_blank" w:history="1">
        <w:r w:rsidR="00191680" w:rsidRPr="00191680">
          <w:rPr>
            <w:rStyle w:val="Hyperlink"/>
            <w:rFonts w:ascii="Arial Narrow" w:hAnsi="Arial Narrow"/>
            <w:sz w:val="24"/>
            <w:szCs w:val="24"/>
          </w:rPr>
          <w:t>Business Re</w:t>
        </w:r>
        <w:r w:rsidR="00191680" w:rsidRPr="00191680">
          <w:rPr>
            <w:rStyle w:val="Hyperlink"/>
            <w:rFonts w:ascii="Arial Narrow" w:hAnsi="Arial Narrow"/>
            <w:sz w:val="24"/>
            <w:szCs w:val="24"/>
          </w:rPr>
          <w:t>g</w:t>
        </w:r>
        <w:r w:rsidR="00191680" w:rsidRPr="00191680">
          <w:rPr>
            <w:rStyle w:val="Hyperlink"/>
            <w:rFonts w:ascii="Arial Narrow" w:hAnsi="Arial Narrow"/>
            <w:sz w:val="24"/>
            <w:szCs w:val="24"/>
          </w:rPr>
          <w:t>istration</w:t>
        </w:r>
      </w:hyperlink>
      <w:r w:rsidR="00191680" w:rsidRPr="00191680">
        <w:rPr>
          <w:rFonts w:ascii="Arial Narrow" w:hAnsi="Arial Narrow"/>
          <w:sz w:val="24"/>
          <w:szCs w:val="24"/>
        </w:rPr>
        <w:t xml:space="preserve">, </w:t>
      </w:r>
      <w:r w:rsidR="00987A19">
        <w:rPr>
          <w:rFonts w:ascii="Arial Narrow" w:hAnsi="Arial Narrow"/>
          <w:sz w:val="24"/>
          <w:szCs w:val="24"/>
        </w:rPr>
        <w:t xml:space="preserve">or </w:t>
      </w:r>
      <w:r w:rsidR="00191680" w:rsidRPr="00191680">
        <w:rPr>
          <w:rFonts w:ascii="Arial Narrow" w:hAnsi="Arial Narrow"/>
          <w:sz w:val="24"/>
          <w:szCs w:val="24"/>
        </w:rPr>
        <w:t xml:space="preserve">by phone at </w:t>
      </w:r>
      <w:bookmarkStart w:id="0" w:name="_Hlk146739885"/>
      <w:r w:rsidR="00191680" w:rsidRPr="00191680">
        <w:rPr>
          <w:rFonts w:ascii="Arial Narrow" w:hAnsi="Arial Narrow"/>
          <w:sz w:val="24"/>
          <w:szCs w:val="24"/>
        </w:rPr>
        <w:t>651-282-5225 or 800-657-3605</w:t>
      </w:r>
      <w:bookmarkEnd w:id="0"/>
      <w:r w:rsidR="00301EF2">
        <w:rPr>
          <w:rFonts w:ascii="Arial Narrow" w:hAnsi="Arial Narrow"/>
          <w:sz w:val="24"/>
          <w:szCs w:val="24"/>
        </w:rPr>
        <w:t>. Steps for online registration</w:t>
      </w:r>
      <w:r w:rsidR="00987A19">
        <w:rPr>
          <w:rFonts w:ascii="Arial Narrow" w:hAnsi="Arial Narrow"/>
          <w:sz w:val="24"/>
          <w:szCs w:val="24"/>
        </w:rPr>
        <w:t>:</w:t>
      </w:r>
    </w:p>
    <w:p w14:paraId="15EF95AA" w14:textId="77777777" w:rsidR="00301EF2" w:rsidRDefault="00301EF2" w:rsidP="00301EF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01EF2">
        <w:rPr>
          <w:rFonts w:ascii="Arial Narrow" w:hAnsi="Arial Narrow"/>
          <w:sz w:val="24"/>
          <w:szCs w:val="24"/>
        </w:rPr>
        <w:t>At the Business Registration landing page online, scroll down and click on the link that says: “Get a Minnesota Tax ID Number” in the first box</w:t>
      </w:r>
      <w:r w:rsidR="00122C5D" w:rsidRPr="00301EF2">
        <w:rPr>
          <w:rFonts w:ascii="Arial Narrow" w:hAnsi="Arial Narrow"/>
          <w:sz w:val="24"/>
          <w:szCs w:val="24"/>
        </w:rPr>
        <w:t xml:space="preserve"> </w:t>
      </w:r>
      <w:r w:rsidRPr="00301EF2">
        <w:rPr>
          <w:rFonts w:ascii="Arial Narrow" w:hAnsi="Arial Narrow"/>
          <w:sz w:val="24"/>
          <w:szCs w:val="24"/>
        </w:rPr>
        <w:t xml:space="preserve">on the left. </w:t>
      </w:r>
    </w:p>
    <w:p w14:paraId="1C73E98C" w14:textId="6C42BEBD" w:rsidR="00C479E8" w:rsidRDefault="00122C5D" w:rsidP="00301EF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01EF2">
        <w:rPr>
          <w:rFonts w:ascii="Arial Narrow" w:hAnsi="Arial Narrow"/>
          <w:sz w:val="24"/>
          <w:szCs w:val="24"/>
        </w:rPr>
        <w:t xml:space="preserve">To complete your application for your MN Tax ID number, you’ll need your FEIN or Social Security number and your </w:t>
      </w:r>
      <w:r w:rsidRPr="00301EF2">
        <w:rPr>
          <w:rFonts w:ascii="Arial Narrow" w:hAnsi="Arial Narrow"/>
          <w:sz w:val="24"/>
          <w:szCs w:val="24"/>
        </w:rPr>
        <w:t>North American Industry Classification System code</w:t>
      </w:r>
      <w:r w:rsidR="00301EF2">
        <w:rPr>
          <w:rFonts w:ascii="Arial Narrow" w:hAnsi="Arial Narrow"/>
          <w:sz w:val="24"/>
          <w:szCs w:val="24"/>
        </w:rPr>
        <w:t xml:space="preserve"> </w:t>
      </w:r>
      <w:r w:rsidRPr="00301EF2">
        <w:rPr>
          <w:rFonts w:ascii="Arial Narrow" w:hAnsi="Arial Narrow"/>
          <w:sz w:val="24"/>
          <w:szCs w:val="24"/>
        </w:rPr>
        <w:t>(NAICS)</w:t>
      </w:r>
      <w:r w:rsidR="00301EF2">
        <w:rPr>
          <w:rFonts w:ascii="Arial Narrow" w:hAnsi="Arial Narrow"/>
          <w:sz w:val="24"/>
          <w:szCs w:val="24"/>
        </w:rPr>
        <w:t>.</w:t>
      </w:r>
      <w:r w:rsidRPr="00301EF2">
        <w:rPr>
          <w:rFonts w:ascii="Arial Narrow" w:hAnsi="Arial Narrow"/>
          <w:sz w:val="24"/>
          <w:szCs w:val="24"/>
        </w:rPr>
        <w:t xml:space="preserve"> The NAICS code for Independent writers, artists and performers is </w:t>
      </w:r>
      <w:proofErr w:type="gramStart"/>
      <w:r w:rsidRPr="00301EF2">
        <w:rPr>
          <w:rFonts w:ascii="Arial Narrow" w:hAnsi="Arial Narrow"/>
          <w:sz w:val="24"/>
          <w:szCs w:val="24"/>
        </w:rPr>
        <w:t>711510..</w:t>
      </w:r>
      <w:proofErr w:type="gramEnd"/>
      <w:r w:rsidR="00301EF2" w:rsidRPr="00301EF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01EF2" w:rsidRPr="00301EF2">
        <w:rPr>
          <w:rFonts w:ascii="Arial Narrow" w:hAnsi="Arial Narrow"/>
          <w:sz w:val="24"/>
          <w:szCs w:val="24"/>
        </w:rPr>
        <w:t>So</w:t>
      </w:r>
      <w:proofErr w:type="gramEnd"/>
      <w:r w:rsidR="00301EF2" w:rsidRPr="00301EF2">
        <w:rPr>
          <w:rFonts w:ascii="Arial Narrow" w:hAnsi="Arial Narrow"/>
          <w:sz w:val="24"/>
          <w:szCs w:val="24"/>
        </w:rPr>
        <w:t xml:space="preserve"> if you’re using the 711510 NAICS code, you can just click “Next” at the bottom</w:t>
      </w:r>
      <w:r w:rsidR="00301EF2">
        <w:rPr>
          <w:rFonts w:ascii="Arial Narrow" w:hAnsi="Arial Narrow"/>
          <w:sz w:val="24"/>
          <w:szCs w:val="24"/>
        </w:rPr>
        <w:t xml:space="preserve"> of the page.</w:t>
      </w:r>
    </w:p>
    <w:p w14:paraId="0FDEAA95" w14:textId="1A0210D7" w:rsidR="00301EF2" w:rsidRDefault="00301EF2" w:rsidP="00301EF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01EF2">
        <w:rPr>
          <w:rFonts w:ascii="Arial Narrow" w:hAnsi="Arial Narrow"/>
          <w:sz w:val="24"/>
          <w:szCs w:val="24"/>
        </w:rPr>
        <w:t>If you are an individual, then you would choose sole proprietor as your business type</w:t>
      </w:r>
      <w:r>
        <w:rPr>
          <w:rFonts w:ascii="Arial Narrow" w:hAnsi="Arial Narrow"/>
          <w:sz w:val="24"/>
          <w:szCs w:val="24"/>
        </w:rPr>
        <w:t>. Then click “Next.”</w:t>
      </w:r>
    </w:p>
    <w:p w14:paraId="237B211F" w14:textId="7BE10DD5" w:rsidR="00301EF2" w:rsidRDefault="00301EF2" w:rsidP="00301EF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Then just follow the prompts to fill out and submit the forms. If you have any questions, you can call</w:t>
      </w:r>
      <w:r w:rsidR="00987A19">
        <w:rPr>
          <w:rFonts w:ascii="Arial Narrow" w:hAnsi="Arial Narrow"/>
          <w:sz w:val="24"/>
          <w:szCs w:val="24"/>
        </w:rPr>
        <w:t xml:space="preserve"> </w:t>
      </w:r>
      <w:r w:rsidR="00987A19" w:rsidRPr="00987A19">
        <w:rPr>
          <w:rFonts w:ascii="Arial Narrow" w:hAnsi="Arial Narrow"/>
          <w:sz w:val="24"/>
          <w:szCs w:val="24"/>
        </w:rPr>
        <w:t>651-282-5225 or 800-657-3605</w:t>
      </w:r>
      <w:r w:rsidR="00987A19">
        <w:rPr>
          <w:rFonts w:ascii="Arial Narrow" w:hAnsi="Arial Narrow"/>
          <w:sz w:val="24"/>
          <w:szCs w:val="24"/>
        </w:rPr>
        <w:t>.</w:t>
      </w:r>
    </w:p>
    <w:p w14:paraId="412A2ABE" w14:textId="48B162EC" w:rsidR="00987A19" w:rsidRPr="00301EF2" w:rsidRDefault="00987A19" w:rsidP="00301EF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you submit the form, an email containing your Minnesota Tax ID number is automatically generated and sent to you.</w:t>
      </w:r>
    </w:p>
    <w:p w14:paraId="44D1C123" w14:textId="55CFF4CB" w:rsidR="00C479E8" w:rsidRPr="00171FDA" w:rsidRDefault="00C479E8" w:rsidP="00C479E8">
      <w:pPr>
        <w:rPr>
          <w:rFonts w:ascii="Arial Narrow" w:hAnsi="Arial Narrow"/>
          <w:sz w:val="24"/>
          <w:szCs w:val="24"/>
        </w:rPr>
      </w:pPr>
      <w:r w:rsidRPr="00171FDA">
        <w:rPr>
          <w:rFonts w:ascii="Arial Narrow" w:hAnsi="Arial Narrow"/>
          <w:sz w:val="24"/>
          <w:szCs w:val="24"/>
        </w:rPr>
        <w:t>The League wants to help you sell your books, and we appreciate your cooperation in helping us to uphold Minnesota State Law.</w:t>
      </w:r>
    </w:p>
    <w:p w14:paraId="3CBA8326" w14:textId="77777777" w:rsidR="006B13BD" w:rsidRDefault="006B13BD"/>
    <w:sectPr w:rsidR="006B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15B5"/>
    <w:multiLevelType w:val="hybridMultilevel"/>
    <w:tmpl w:val="8DBC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FB0"/>
    <w:multiLevelType w:val="hybridMultilevel"/>
    <w:tmpl w:val="FA60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70165">
    <w:abstractNumId w:val="0"/>
  </w:num>
  <w:num w:numId="2" w16cid:durableId="33824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8"/>
    <w:rsid w:val="00122C5D"/>
    <w:rsid w:val="00171FDA"/>
    <w:rsid w:val="00191680"/>
    <w:rsid w:val="00301EF2"/>
    <w:rsid w:val="006B13BD"/>
    <w:rsid w:val="00733353"/>
    <w:rsid w:val="00987A19"/>
    <w:rsid w:val="00A255BD"/>
    <w:rsid w:val="00C479E8"/>
    <w:rsid w:val="00E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3361"/>
  <w15:chartTrackingRefBased/>
  <w15:docId w15:val="{09C836D3-01C1-4DA4-9D27-91C46AE7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9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F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dor.state.mn.us/tp/eservices/_/" TargetMode="External"/><Relationship Id="rId5" Type="http://schemas.openxmlformats.org/officeDocument/2006/relationships/hyperlink" Target="https://www.revenue.state.mn.us/sites/default/files/2011-11/st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Bailey</dc:creator>
  <cp:keywords/>
  <dc:description/>
  <cp:lastModifiedBy>Amanda Bailey</cp:lastModifiedBy>
  <cp:revision>2</cp:revision>
  <dcterms:created xsi:type="dcterms:W3CDTF">2023-09-28T01:48:00Z</dcterms:created>
  <dcterms:modified xsi:type="dcterms:W3CDTF">2023-09-28T01:48:00Z</dcterms:modified>
</cp:coreProperties>
</file>